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A" w:rsidRPr="00DF41E0" w:rsidRDefault="005D1CEA" w:rsidP="00DF41E0">
      <w:pPr>
        <w:spacing w:after="0" w:line="360" w:lineRule="auto"/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</w:pPr>
      <w:r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Prijedlog vrednovanja </w:t>
      </w:r>
      <w:r w:rsidR="00DF41E0"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e- </w:t>
      </w:r>
      <w:proofErr w:type="spellStart"/>
      <w:r w:rsidR="00DF41E0"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portfoli</w:t>
      </w:r>
      <w:r w:rsidR="00B64702"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a</w:t>
      </w:r>
      <w:proofErr w:type="spellEnd"/>
      <w:r w:rsidR="00B64702"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 ( mape poučavanja ) </w:t>
      </w:r>
      <w:r w:rsidR="00DF41E0" w:rsidRPr="00DF41E0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 xml:space="preserve">– </w:t>
      </w:r>
      <w:r w:rsidR="00DF41E0" w:rsidRPr="00DF41E0">
        <w:rPr>
          <w:rFonts w:ascii="Arial" w:hAnsi="Arial" w:cs="Arial"/>
          <w:b/>
          <w:i/>
          <w:color w:val="0070C0"/>
          <w:sz w:val="24"/>
          <w:szCs w:val="24"/>
          <w:shd w:val="clear" w:color="auto" w:fill="FFFFFF"/>
        </w:rPr>
        <w:t>BIOLOGIJA 7</w:t>
      </w:r>
    </w:p>
    <w:p w:rsidR="005D1CEA" w:rsidRPr="00DF41E0" w:rsidRDefault="005D1CEA" w:rsidP="00DF41E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7836" w:rsidRPr="00F21169" w:rsidRDefault="00651B84" w:rsidP="00F2116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Izradi e-</w:t>
      </w:r>
      <w:proofErr w:type="spellStart"/>
      <w:r w:rsidR="00F21169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porfoli</w:t>
      </w:r>
      <w:r w:rsidR="00B64702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o</w:t>
      </w:r>
      <w:proofErr w:type="spellEnd"/>
      <w:r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</w:t>
      </w:r>
      <w:r w:rsidR="00DF41E0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–</w:t>
      </w:r>
      <w:r w:rsidR="005E5F35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</w:t>
      </w:r>
      <w:r w:rsidR="003B1823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pregled gradiva</w:t>
      </w:r>
      <w:r w:rsidR="00DF41E0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biologije u</w:t>
      </w:r>
      <w:r w:rsidR="003B1823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7</w:t>
      </w:r>
      <w:r w:rsidR="00DF41E0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B1823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razred</w:t>
      </w:r>
      <w:r w:rsidR="00DF41E0" w:rsidRPr="00F2116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</w:t>
      </w:r>
    </w:p>
    <w:p w:rsidR="005D1CEA" w:rsidRPr="00DF41E0" w:rsidRDefault="005D1CEA" w:rsidP="00DF41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D1CEA" w:rsidRPr="00DF41E0" w:rsidRDefault="005D1CEA" w:rsidP="00DF41E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F41E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Vrijeme za izradu: </w:t>
      </w:r>
      <w:r w:rsidR="00B64702" w:rsidRPr="00DF41E0">
        <w:rPr>
          <w:rFonts w:ascii="Arial" w:eastAsia="Times New Roman" w:hAnsi="Arial" w:cs="Arial"/>
          <w:sz w:val="24"/>
          <w:szCs w:val="24"/>
          <w:lang w:eastAsia="hr-HR"/>
        </w:rPr>
        <w:t xml:space="preserve">20 </w:t>
      </w:r>
      <w:r w:rsidRPr="00DF41E0">
        <w:rPr>
          <w:rFonts w:ascii="Arial" w:eastAsia="Times New Roman" w:hAnsi="Arial" w:cs="Arial"/>
          <w:sz w:val="24"/>
          <w:szCs w:val="24"/>
          <w:lang w:eastAsia="hr-HR"/>
        </w:rPr>
        <w:t>dana</w:t>
      </w:r>
    </w:p>
    <w:p w:rsidR="00680A97" w:rsidRDefault="00680A97" w:rsidP="00DF41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F41E0" w:rsidRPr="00DF41E0" w:rsidRDefault="00DF41E0" w:rsidP="00DF41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F41E0">
        <w:rPr>
          <w:rFonts w:ascii="Arial" w:eastAsia="Times New Roman" w:hAnsi="Arial" w:cs="Arial"/>
          <w:b/>
          <w:sz w:val="24"/>
          <w:szCs w:val="24"/>
          <w:lang w:eastAsia="hr-HR"/>
        </w:rPr>
        <w:t>Učenički ishodi / aktivnosti</w:t>
      </w:r>
      <w:r w:rsidR="00F21169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BIO OŠ A.7.1. Uspoređuje različite veličine u živome svijetu te objašnjava princip građe živih bića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 xml:space="preserve">BIO OŠ A.7.2. Povezuje </w:t>
      </w:r>
      <w:proofErr w:type="spellStart"/>
      <w:r w:rsidRPr="00F21169">
        <w:rPr>
          <w:rFonts w:ascii="Arial" w:hAnsi="Arial" w:cs="Arial"/>
          <w:sz w:val="24"/>
          <w:szCs w:val="24"/>
        </w:rPr>
        <w:t>usložnjavanje</w:t>
      </w:r>
      <w:proofErr w:type="spellEnd"/>
      <w:r w:rsidRPr="00F21169">
        <w:rPr>
          <w:rFonts w:ascii="Arial" w:hAnsi="Arial" w:cs="Arial"/>
          <w:sz w:val="24"/>
          <w:szCs w:val="24"/>
        </w:rPr>
        <w:t xml:space="preserve"> građe s razvojem novih svojstava u različitih organizama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BIO OŠ B.7.1. Uspoređuje osnovne životne funkcije pripadnika različitih skupina živoga svijeta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BIO OŠ D.7.1. Primjenjuje osnovna načela znanstvene metodologije i objašnjava dobivene rezultate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Promatra i prikuplja podatke te donosi zaključke tijekom učenja i poučavanja.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1169">
        <w:rPr>
          <w:rStyle w:val="normaltextrun"/>
          <w:rFonts w:ascii="Arial" w:hAnsi="Arial" w:cs="Arial"/>
          <w:sz w:val="24"/>
          <w:szCs w:val="24"/>
        </w:rPr>
        <w:t>Proučava različite izvore procjenjujući točnost informacija u odnosu prema usvojenome znanju.</w:t>
      </w:r>
    </w:p>
    <w:p w:rsidR="00DF41E0" w:rsidRPr="00F21169" w:rsidRDefault="00DF41E0" w:rsidP="00DF41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Odabire pouzdane izvore informacija.</w:t>
      </w:r>
    </w:p>
    <w:p w:rsidR="00DF41E0" w:rsidRDefault="00DF41E0" w:rsidP="00DF41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F41E0" w:rsidRDefault="00DF41E0" w:rsidP="00DF41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41E0">
        <w:rPr>
          <w:rFonts w:ascii="Arial" w:hAnsi="Arial" w:cs="Arial"/>
          <w:b/>
          <w:sz w:val="24"/>
          <w:szCs w:val="24"/>
        </w:rPr>
        <w:t>Upute</w:t>
      </w:r>
      <w:r>
        <w:rPr>
          <w:rFonts w:ascii="Arial" w:hAnsi="Arial" w:cs="Arial"/>
          <w:b/>
          <w:sz w:val="24"/>
          <w:szCs w:val="24"/>
        </w:rPr>
        <w:t xml:space="preserve"> za rad</w:t>
      </w:r>
    </w:p>
    <w:p w:rsidR="00DF41E0" w:rsidRPr="00CB5C96" w:rsidRDefault="00DF41E0" w:rsidP="00F21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B5C96">
        <w:rPr>
          <w:rFonts w:ascii="Arial" w:hAnsi="Arial" w:cs="Arial"/>
          <w:sz w:val="24"/>
          <w:szCs w:val="24"/>
        </w:rPr>
        <w:t>Za izradu e-</w:t>
      </w:r>
      <w:proofErr w:type="spellStart"/>
      <w:r w:rsidRPr="00CB5C96">
        <w:rPr>
          <w:rFonts w:ascii="Arial" w:hAnsi="Arial" w:cs="Arial"/>
          <w:sz w:val="24"/>
          <w:szCs w:val="24"/>
        </w:rPr>
        <w:t>portfolia</w:t>
      </w:r>
      <w:proofErr w:type="spellEnd"/>
      <w:r w:rsidRPr="00CB5C96">
        <w:rPr>
          <w:rFonts w:ascii="Arial" w:hAnsi="Arial" w:cs="Arial"/>
          <w:sz w:val="24"/>
          <w:szCs w:val="24"/>
        </w:rPr>
        <w:t xml:space="preserve"> koristi alat </w:t>
      </w:r>
      <w:proofErr w:type="spellStart"/>
      <w:r w:rsidRPr="00CB5C96">
        <w:rPr>
          <w:rFonts w:ascii="Arial" w:hAnsi="Arial" w:cs="Arial"/>
          <w:sz w:val="24"/>
          <w:szCs w:val="24"/>
        </w:rPr>
        <w:t>Mahara</w:t>
      </w:r>
      <w:proofErr w:type="spellEnd"/>
      <w:r w:rsidRPr="00CB5C96">
        <w:rPr>
          <w:rFonts w:ascii="Arial" w:hAnsi="Arial" w:cs="Arial"/>
          <w:sz w:val="24"/>
          <w:szCs w:val="24"/>
        </w:rPr>
        <w:t>.</w:t>
      </w:r>
    </w:p>
    <w:p w:rsidR="00DF41E0" w:rsidRPr="00DF41E0" w:rsidRDefault="00DF41E0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41E0">
        <w:rPr>
          <w:rFonts w:ascii="Arial" w:hAnsi="Arial" w:cs="Arial"/>
          <w:sz w:val="24"/>
          <w:szCs w:val="24"/>
        </w:rPr>
        <w:t>Upute za rad u ovom alatu možeš pronaći na poveznici</w:t>
      </w:r>
    </w:p>
    <w:p w:rsidR="00DF41E0" w:rsidRPr="00DF41E0" w:rsidRDefault="00DF41E0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Pr="00DF41E0">
          <w:rPr>
            <w:rStyle w:val="Hyperlink"/>
            <w:rFonts w:ascii="Arial" w:hAnsi="Arial" w:cs="Arial"/>
            <w:sz w:val="24"/>
            <w:szCs w:val="24"/>
          </w:rPr>
          <w:t>http://e-laboratorij.carnet.hr/mahara-vjerovatno-najbolji-alat-za-izradu-e-portfolia/</w:t>
        </w:r>
      </w:hyperlink>
    </w:p>
    <w:p w:rsidR="00DF41E0" w:rsidRPr="00DF41E0" w:rsidRDefault="00DF41E0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F41E0">
        <w:rPr>
          <w:rFonts w:ascii="Arial" w:hAnsi="Arial" w:cs="Arial"/>
          <w:sz w:val="24"/>
          <w:szCs w:val="24"/>
        </w:rPr>
        <w:t xml:space="preserve">(Ako želiš možeš koristiti i OneNote koji je dio </w:t>
      </w:r>
      <w:hyperlink r:id="rId8" w:tgtFrame="_blank" w:history="1">
        <w:r w:rsidRPr="00DF41E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Office 365</w:t>
        </w:r>
      </w:hyperlink>
      <w:r w:rsidRPr="00DF41E0">
        <w:rPr>
          <w:rFonts w:ascii="Arial" w:hAnsi="Arial" w:cs="Arial"/>
          <w:sz w:val="24"/>
          <w:szCs w:val="24"/>
        </w:rPr>
        <w:t>.)</w:t>
      </w:r>
    </w:p>
    <w:p w:rsidR="00DF41E0" w:rsidRDefault="00DF41E0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F41E0" w:rsidRPr="00CB5C96" w:rsidRDefault="00DF41E0" w:rsidP="00F21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CB5C96">
        <w:rPr>
          <w:rFonts w:ascii="Arial" w:hAnsi="Arial" w:cs="Arial"/>
          <w:sz w:val="24"/>
          <w:szCs w:val="24"/>
        </w:rPr>
        <w:t>Cilj e-</w:t>
      </w:r>
      <w:proofErr w:type="spellStart"/>
      <w:r w:rsidRPr="00CB5C96">
        <w:rPr>
          <w:rFonts w:ascii="Arial" w:hAnsi="Arial" w:cs="Arial"/>
          <w:sz w:val="24"/>
          <w:szCs w:val="24"/>
        </w:rPr>
        <w:t>portfolia</w:t>
      </w:r>
      <w:proofErr w:type="spellEnd"/>
      <w:r w:rsidRPr="00CB5C96">
        <w:rPr>
          <w:rFonts w:ascii="Arial" w:hAnsi="Arial" w:cs="Arial"/>
          <w:sz w:val="24"/>
          <w:szCs w:val="24"/>
        </w:rPr>
        <w:t xml:space="preserve"> je ponoviti i usustaviti sadržaje svih 6 tema obrađenih tijekom 7. razreda.</w:t>
      </w:r>
    </w:p>
    <w:p w:rsidR="00DF41E0" w:rsidRPr="00DF41E0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hAnsi="Arial" w:cs="Arial"/>
          <w:sz w:val="24"/>
          <w:szCs w:val="24"/>
        </w:rPr>
        <w:t>1.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tema 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>Obilježja živih bića i organiziranost u prirodi</w:t>
      </w:r>
    </w:p>
    <w:p w:rsidR="00DF41E0" w:rsidRPr="00DF41E0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2.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>tema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 Različiti načini kretanja</w:t>
      </w:r>
    </w:p>
    <w:p w:rsidR="00DF41E0" w:rsidRPr="00DF41E0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3.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tema 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Kako tvari putuju kroz različite organizme </w:t>
      </w:r>
    </w:p>
    <w:p w:rsidR="00DF41E0" w:rsidRPr="00DF41E0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4.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>tema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 Kako i zašto živa bića dišu</w:t>
      </w:r>
    </w:p>
    <w:p w:rsidR="00DF41E0" w:rsidRPr="00DF41E0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5.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>tema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 Kako organizmi dolaze hrane i kako je upotrebljavaju </w:t>
      </w:r>
    </w:p>
    <w:p w:rsidR="00F21169" w:rsidRDefault="00DF41E0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</w:pP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6. </w:t>
      </w:r>
      <w:r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>tema</w:t>
      </w:r>
      <w:r w:rsidRPr="00DF41E0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t xml:space="preserve"> Zaštita organizama</w:t>
      </w:r>
      <w:r w:rsidR="00F21169">
        <w:rPr>
          <w:rFonts w:ascii="Arial" w:eastAsia="Times New Roman" w:hAnsi="Arial" w:cs="Arial"/>
          <w:color w:val="343A41"/>
          <w:sz w:val="24"/>
          <w:szCs w:val="24"/>
          <w:bdr w:val="none" w:sz="0" w:space="0" w:color="auto" w:frame="1"/>
          <w:lang w:eastAsia="hr-HR"/>
        </w:rPr>
        <w:br w:type="page"/>
      </w:r>
    </w:p>
    <w:p w:rsidR="00DF41E0" w:rsidRPr="00F21169" w:rsidRDefault="00DF41E0" w:rsidP="00F21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lastRenderedPageBreak/>
        <w:t xml:space="preserve">Odaberi organizam, skupinu organizama i </w:t>
      </w:r>
      <w:proofErr w:type="spellStart"/>
      <w:r w:rsidRPr="00F21169">
        <w:rPr>
          <w:rFonts w:ascii="Arial" w:hAnsi="Arial" w:cs="Arial"/>
          <w:sz w:val="24"/>
          <w:szCs w:val="24"/>
        </w:rPr>
        <w:t>sl</w:t>
      </w:r>
      <w:proofErr w:type="spellEnd"/>
      <w:r w:rsidRPr="00F21169">
        <w:rPr>
          <w:rFonts w:ascii="Arial" w:hAnsi="Arial" w:cs="Arial"/>
          <w:sz w:val="24"/>
          <w:szCs w:val="24"/>
        </w:rPr>
        <w:t xml:space="preserve">. koja će ti biti </w:t>
      </w:r>
      <w:r w:rsidR="00F21169" w:rsidRPr="00F21169">
        <w:rPr>
          <w:rFonts w:ascii="Arial" w:hAnsi="Arial" w:cs="Arial"/>
          <w:sz w:val="24"/>
          <w:szCs w:val="24"/>
        </w:rPr>
        <w:t>temelj</w:t>
      </w:r>
      <w:r w:rsidRPr="00F21169">
        <w:rPr>
          <w:rFonts w:ascii="Arial" w:hAnsi="Arial" w:cs="Arial"/>
          <w:sz w:val="24"/>
          <w:szCs w:val="24"/>
        </w:rPr>
        <w:t xml:space="preserve"> za stvaranje e-</w:t>
      </w:r>
      <w:proofErr w:type="spellStart"/>
      <w:r w:rsidRPr="00F21169">
        <w:rPr>
          <w:rFonts w:ascii="Arial" w:hAnsi="Arial" w:cs="Arial"/>
          <w:sz w:val="24"/>
          <w:szCs w:val="24"/>
        </w:rPr>
        <w:t>portfolia</w:t>
      </w:r>
      <w:proofErr w:type="spellEnd"/>
      <w:r w:rsidRPr="00F21169">
        <w:rPr>
          <w:rFonts w:ascii="Arial" w:hAnsi="Arial" w:cs="Arial"/>
          <w:sz w:val="24"/>
          <w:szCs w:val="24"/>
        </w:rPr>
        <w:t>. Prijedlozi</w:t>
      </w:r>
      <w:r w:rsidR="00F21169" w:rsidRPr="00F21169">
        <w:rPr>
          <w:rFonts w:ascii="Arial" w:hAnsi="Arial" w:cs="Arial"/>
          <w:sz w:val="24"/>
          <w:szCs w:val="24"/>
        </w:rPr>
        <w:t xml:space="preserve"> naslova</w:t>
      </w:r>
      <w:r w:rsidRPr="00F21169">
        <w:rPr>
          <w:rFonts w:ascii="Arial" w:hAnsi="Arial" w:cs="Arial"/>
          <w:sz w:val="24"/>
          <w:szCs w:val="24"/>
        </w:rPr>
        <w:t xml:space="preserve">: </w:t>
      </w:r>
      <w:r w:rsidRPr="00F21169">
        <w:rPr>
          <w:rFonts w:ascii="Arial" w:hAnsi="Arial" w:cs="Arial"/>
          <w:i/>
          <w:sz w:val="24"/>
          <w:szCs w:val="24"/>
        </w:rPr>
        <w:t>Sisavci, Žarnjaci, Kolutićavci, Vodozemci</w:t>
      </w:r>
      <w:r w:rsidR="00CB5C96" w:rsidRPr="00F21169">
        <w:rPr>
          <w:rFonts w:ascii="Arial" w:hAnsi="Arial" w:cs="Arial"/>
          <w:i/>
          <w:sz w:val="24"/>
          <w:szCs w:val="24"/>
        </w:rPr>
        <w:t>, Biljke žive za sebe i druge, Ptice vladari neba, Čovjek</w:t>
      </w:r>
      <w:r w:rsidR="00CB5C96" w:rsidRPr="00F211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C96" w:rsidRPr="00F21169">
        <w:rPr>
          <w:rFonts w:ascii="Arial" w:hAnsi="Arial" w:cs="Arial"/>
          <w:sz w:val="24"/>
          <w:szCs w:val="24"/>
        </w:rPr>
        <w:t>itd</w:t>
      </w:r>
      <w:proofErr w:type="spellEnd"/>
      <w:r w:rsidR="00CB5C96" w:rsidRPr="00F21169">
        <w:rPr>
          <w:rFonts w:ascii="Arial" w:hAnsi="Arial" w:cs="Arial"/>
          <w:sz w:val="24"/>
          <w:szCs w:val="24"/>
        </w:rPr>
        <w:t>.</w:t>
      </w:r>
    </w:p>
    <w:p w:rsidR="00DF41E0" w:rsidRPr="00F21169" w:rsidRDefault="00DF41E0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F41E0" w:rsidRPr="00F21169" w:rsidRDefault="00CB5C96" w:rsidP="00F211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N</w:t>
      </w:r>
      <w:r w:rsidR="00DF41E0" w:rsidRPr="00F21169">
        <w:rPr>
          <w:rFonts w:ascii="Arial" w:hAnsi="Arial" w:cs="Arial"/>
          <w:sz w:val="24"/>
          <w:szCs w:val="24"/>
        </w:rPr>
        <w:t>apravi plan rada (</w:t>
      </w:r>
      <w:r w:rsidRPr="00F21169">
        <w:rPr>
          <w:rFonts w:ascii="Arial" w:hAnsi="Arial" w:cs="Arial"/>
          <w:sz w:val="24"/>
          <w:szCs w:val="24"/>
        </w:rPr>
        <w:t>organizirati stranice</w:t>
      </w:r>
      <w:r w:rsidR="00DF41E0" w:rsidRPr="00F21169">
        <w:rPr>
          <w:rFonts w:ascii="Arial" w:hAnsi="Arial" w:cs="Arial"/>
          <w:sz w:val="24"/>
          <w:szCs w:val="24"/>
        </w:rPr>
        <w:t>,</w:t>
      </w:r>
      <w:r w:rsidRPr="00F21169">
        <w:rPr>
          <w:rFonts w:ascii="Arial" w:hAnsi="Arial" w:cs="Arial"/>
          <w:sz w:val="24"/>
          <w:szCs w:val="24"/>
        </w:rPr>
        <w:t xml:space="preserve"> </w:t>
      </w:r>
      <w:r w:rsidR="00DF41E0" w:rsidRPr="00F21169">
        <w:rPr>
          <w:rFonts w:ascii="Arial" w:hAnsi="Arial" w:cs="Arial"/>
          <w:sz w:val="24"/>
          <w:szCs w:val="24"/>
        </w:rPr>
        <w:t>datotek</w:t>
      </w:r>
      <w:r w:rsidRPr="00F21169">
        <w:rPr>
          <w:rFonts w:ascii="Arial" w:hAnsi="Arial" w:cs="Arial"/>
          <w:sz w:val="24"/>
          <w:szCs w:val="24"/>
        </w:rPr>
        <w:t>e s prilozima</w:t>
      </w:r>
      <w:r w:rsidR="00DF41E0" w:rsidRPr="00F21169">
        <w:rPr>
          <w:rFonts w:ascii="Arial" w:hAnsi="Arial" w:cs="Arial"/>
          <w:sz w:val="24"/>
          <w:szCs w:val="24"/>
        </w:rPr>
        <w:t>, pristu</w:t>
      </w:r>
      <w:r w:rsidRPr="00F21169">
        <w:rPr>
          <w:rFonts w:ascii="Arial" w:hAnsi="Arial" w:cs="Arial"/>
          <w:sz w:val="24"/>
          <w:szCs w:val="24"/>
        </w:rPr>
        <w:t>p</w:t>
      </w:r>
      <w:r w:rsidR="00DF41E0" w:rsidRPr="00F21169">
        <w:rPr>
          <w:rFonts w:ascii="Arial" w:hAnsi="Arial" w:cs="Arial"/>
          <w:sz w:val="24"/>
          <w:szCs w:val="24"/>
        </w:rPr>
        <w:t>)</w:t>
      </w:r>
      <w:r w:rsidRPr="00F21169">
        <w:rPr>
          <w:rFonts w:ascii="Arial" w:hAnsi="Arial" w:cs="Arial"/>
          <w:sz w:val="24"/>
          <w:szCs w:val="24"/>
        </w:rPr>
        <w:t>.</w:t>
      </w:r>
    </w:p>
    <w:p w:rsidR="00CB5C96" w:rsidRPr="00F21169" w:rsidRDefault="00CB5C96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Prikupi potrebne slike, video zapise, poveznice.</w:t>
      </w:r>
    </w:p>
    <w:p w:rsidR="00CB5C96" w:rsidRPr="00F21169" w:rsidRDefault="00CB5C96" w:rsidP="00F2116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U e-</w:t>
      </w:r>
      <w:proofErr w:type="spellStart"/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portfoliu</w:t>
      </w:r>
      <w:proofErr w:type="spellEnd"/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objasni princip građe organizma, usporedi veličinu organizma s drugima, komentiraj prilagodbe organizama, </w:t>
      </w:r>
      <w:r w:rsidRPr="00F21169">
        <w:rPr>
          <w:rFonts w:ascii="Arial" w:eastAsia="Times New Roman" w:hAnsi="Arial" w:cs="Arial"/>
          <w:sz w:val="24"/>
          <w:szCs w:val="24"/>
          <w:lang w:eastAsia="hr-HR"/>
        </w:rPr>
        <w:t>stavi u odnos prilagodbe živih bića i životne uvjete, opiši obrađene sustave organa i njihovu ulogu.</w:t>
      </w:r>
    </w:p>
    <w:p w:rsidR="00CB5C96" w:rsidRPr="00F21169" w:rsidRDefault="00CB5C96" w:rsidP="00F21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F41E0" w:rsidRPr="00F21169" w:rsidRDefault="00CB5C96" w:rsidP="00F211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21169">
        <w:rPr>
          <w:rFonts w:ascii="Arial" w:hAnsi="Arial" w:cs="Arial"/>
          <w:sz w:val="24"/>
          <w:szCs w:val="24"/>
        </w:rPr>
        <w:t>Dovršeni e-</w:t>
      </w:r>
      <w:proofErr w:type="spellStart"/>
      <w:r w:rsidRPr="00F21169">
        <w:rPr>
          <w:rFonts w:ascii="Arial" w:hAnsi="Arial" w:cs="Arial"/>
          <w:sz w:val="24"/>
          <w:szCs w:val="24"/>
        </w:rPr>
        <w:t>portfolio</w:t>
      </w:r>
      <w:proofErr w:type="spellEnd"/>
      <w:r w:rsidRPr="00F21169">
        <w:rPr>
          <w:rFonts w:ascii="Arial" w:hAnsi="Arial" w:cs="Arial"/>
          <w:sz w:val="24"/>
          <w:szCs w:val="24"/>
        </w:rPr>
        <w:t xml:space="preserve"> omogućit će v</w:t>
      </w:r>
      <w:r w:rsidR="00DF41E0"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irtualnu šetnju </w:t>
      </w:r>
      <w:r w:rsid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kroz</w:t>
      </w:r>
      <w:r w:rsidR="00DF41E0"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obrađen</w:t>
      </w:r>
      <w:r w:rsid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e</w:t>
      </w:r>
      <w:r w:rsidR="00DF41E0"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</w:t>
      </w:r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tem</w:t>
      </w:r>
      <w:r w:rsid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e</w:t>
      </w:r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unutar Biologije 7</w:t>
      </w:r>
      <w:r w:rsidR="00DF41E0"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.</w:t>
      </w:r>
    </w:p>
    <w:p w:rsidR="00CB5C96" w:rsidRPr="00F21169" w:rsidRDefault="00CB5C96" w:rsidP="00F2116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2116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Prije nego ga pošalješ učitelju/učiteljici na pregled provjeri jesu li zadovoljene sve sastavnice vrednovanja.</w:t>
      </w:r>
    </w:p>
    <w:p w:rsidR="00CB5C96" w:rsidRDefault="00CB5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878FE" w:rsidRPr="00CB5C96" w:rsidRDefault="00CB5C96" w:rsidP="00DF41E0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F41E0">
        <w:rPr>
          <w:rFonts w:ascii="Arial" w:hAnsi="Arial" w:cs="Arial"/>
          <w:b/>
          <w:bCs/>
          <w:sz w:val="24"/>
          <w:szCs w:val="24"/>
        </w:rPr>
        <w:lastRenderedPageBreak/>
        <w:t>Analitička rubrika za vrednovanje e-</w:t>
      </w:r>
      <w:proofErr w:type="spellStart"/>
      <w:r w:rsidRPr="00DF41E0">
        <w:rPr>
          <w:rFonts w:ascii="Arial" w:hAnsi="Arial" w:cs="Arial"/>
          <w:b/>
          <w:bCs/>
          <w:sz w:val="24"/>
          <w:szCs w:val="24"/>
        </w:rPr>
        <w:t>portfoli</w:t>
      </w:r>
      <w:r w:rsidR="00F21169">
        <w:rPr>
          <w:rFonts w:ascii="Arial" w:hAnsi="Arial" w:cs="Arial"/>
          <w:b/>
          <w:bCs/>
          <w:sz w:val="24"/>
          <w:szCs w:val="24"/>
        </w:rPr>
        <w:t>a</w:t>
      </w:r>
      <w:proofErr w:type="spellEnd"/>
    </w:p>
    <w:tbl>
      <w:tblPr>
        <w:tblStyle w:val="TableGrid"/>
        <w:tblpPr w:leftFromText="180" w:rightFromText="180" w:tblpX="-322" w:tblpY="1017"/>
        <w:tblW w:w="8897" w:type="dxa"/>
        <w:tblLook w:val="04A0"/>
      </w:tblPr>
      <w:tblGrid>
        <w:gridCol w:w="1763"/>
        <w:gridCol w:w="2456"/>
        <w:gridCol w:w="2268"/>
        <w:gridCol w:w="2410"/>
      </w:tblGrid>
      <w:tr w:rsidR="003878FE" w:rsidRPr="00DF41E0" w:rsidTr="00F21169">
        <w:trPr>
          <w:trHeight w:val="435"/>
        </w:trPr>
        <w:tc>
          <w:tcPr>
            <w:tcW w:w="1763" w:type="dxa"/>
            <w:vMerge w:val="restart"/>
            <w:shd w:val="clear" w:color="auto" w:fill="A8D08D" w:themeFill="accent6" w:themeFillTint="99"/>
            <w:vAlign w:val="center"/>
            <w:hideMark/>
          </w:tcPr>
          <w:p w:rsidR="003878FE" w:rsidRPr="00DF41E0" w:rsidRDefault="003878FE" w:rsidP="00DF41E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7134" w:type="dxa"/>
            <w:gridSpan w:val="3"/>
            <w:shd w:val="clear" w:color="auto" w:fill="F4B083" w:themeFill="accent2" w:themeFillTint="99"/>
            <w:vAlign w:val="center"/>
            <w:hideMark/>
          </w:tcPr>
          <w:p w:rsidR="003878FE" w:rsidRPr="00DF41E0" w:rsidRDefault="003878FE" w:rsidP="00DF41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RAZINE OSTVARENOSTI KRITERIJA</w:t>
            </w:r>
          </w:p>
        </w:tc>
      </w:tr>
      <w:tr w:rsidR="00D7263C" w:rsidRPr="00DF41E0" w:rsidTr="00F21169">
        <w:trPr>
          <w:trHeight w:val="394"/>
        </w:trPr>
        <w:tc>
          <w:tcPr>
            <w:tcW w:w="1763" w:type="dxa"/>
            <w:vMerge/>
            <w:shd w:val="clear" w:color="auto" w:fill="A8D08D" w:themeFill="accent6" w:themeFillTint="99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56" w:type="dxa"/>
            <w:shd w:val="clear" w:color="auto" w:fill="A8D08D" w:themeFill="accent6" w:themeFillTint="99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  <w:t>Izvrsno (3 boda)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  <w:t>Dobro (2 boda)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  <w:hideMark/>
          </w:tcPr>
          <w:p w:rsidR="00D7263C" w:rsidRPr="00DF41E0" w:rsidRDefault="00F21169" w:rsidP="00DF41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  <w:t>Potrebno doraditi (1 bod</w:t>
            </w:r>
            <w:r w:rsidR="00D7263C"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hr-HR"/>
              </w:rPr>
              <w:t>)</w:t>
            </w:r>
          </w:p>
        </w:tc>
      </w:tr>
      <w:tr w:rsidR="00D7263C" w:rsidRPr="00DF41E0" w:rsidTr="00F21169">
        <w:trPr>
          <w:trHeight w:val="2268"/>
        </w:trPr>
        <w:tc>
          <w:tcPr>
            <w:tcW w:w="1763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propisani dijelovi</w:t>
            </w:r>
          </w:p>
        </w:tc>
        <w:tc>
          <w:tcPr>
            <w:tcW w:w="2456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Svi potrebni sadržaji prisutni su uz značajan broj dodataka. </w:t>
            </w:r>
          </w:p>
        </w:tc>
        <w:tc>
          <w:tcPr>
            <w:tcW w:w="2268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Svi potrebni sadržaji su priloženi uz nekoliko dodataka. </w:t>
            </w:r>
          </w:p>
        </w:tc>
        <w:tc>
          <w:tcPr>
            <w:tcW w:w="2410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Svi potrebni sadržaji su uključeni. </w:t>
            </w:r>
          </w:p>
        </w:tc>
      </w:tr>
      <w:tr w:rsidR="00D7263C" w:rsidRPr="00DF41E0" w:rsidTr="00F21169">
        <w:trPr>
          <w:trHeight w:val="2268"/>
        </w:trPr>
        <w:tc>
          <w:tcPr>
            <w:tcW w:w="1763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koncepti</w:t>
            </w:r>
          </w:p>
        </w:tc>
        <w:tc>
          <w:tcPr>
            <w:tcW w:w="2456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Stavke jasno pokazuju da su postignuti željeni rezultati učenja. Učenik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/učenica</w:t>
            </w: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je stekao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/stekla</w:t>
            </w: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značajno razumijevanje koncepata i nastavnih sadržaja. </w:t>
            </w:r>
          </w:p>
        </w:tc>
        <w:tc>
          <w:tcPr>
            <w:tcW w:w="2268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Stavke jasno pokazuju da je postignut najveći dio željenog rezultata učenja. 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Učenik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/učenica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je stekao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/stekla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opće razumijevanje koncepata i nastavnih sadržaja. </w:t>
            </w:r>
          </w:p>
        </w:tc>
        <w:tc>
          <w:tcPr>
            <w:tcW w:w="2410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Stavke ukazuju na neke od željenih rezultata učenja. 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Učenik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/učenica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je stekao</w:t>
            </w:r>
            <w:r w:rsidR="00F2116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/stekla</w:t>
            </w:r>
            <w:r w:rsidR="00F21169"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razumijevanje nekih od pojmova i pokušava ih primjenjivati. </w:t>
            </w:r>
          </w:p>
        </w:tc>
      </w:tr>
      <w:tr w:rsidR="00D7263C" w:rsidRPr="00DF41E0" w:rsidTr="00F21169">
        <w:trPr>
          <w:trHeight w:val="2268"/>
        </w:trPr>
        <w:tc>
          <w:tcPr>
            <w:tcW w:w="1763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prezentacija mape </w:t>
            </w:r>
          </w:p>
        </w:tc>
        <w:tc>
          <w:tcPr>
            <w:tcW w:w="2456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Stavke su jasno predočene, dobro organizirane i kreativno prikazane, a postoje i veze između stavki koje su dodatno obrazložene pri predstavljanju. </w:t>
            </w:r>
          </w:p>
        </w:tc>
        <w:tc>
          <w:tcPr>
            <w:tcW w:w="2268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Stavke su predočene i dobro su organizirane, a veze između stavki uglavnom postoje i solidno su obrazložene pri predstavljanju. </w:t>
            </w:r>
          </w:p>
        </w:tc>
        <w:tc>
          <w:tcPr>
            <w:tcW w:w="2410" w:type="dxa"/>
            <w:vAlign w:val="center"/>
            <w:hideMark/>
          </w:tcPr>
          <w:p w:rsidR="00D7263C" w:rsidRPr="00DF41E0" w:rsidRDefault="00D7263C" w:rsidP="00DF41E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1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Stavke su predočene, ali slabo organizirane, veze su prikazane samo između nekih stavki te su djelomično obrazložene pri predstavljanju.</w:t>
            </w:r>
          </w:p>
        </w:tc>
      </w:tr>
    </w:tbl>
    <w:p w:rsidR="00CB5C96" w:rsidRDefault="00CB5C96">
      <w:p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br w:type="page"/>
      </w:r>
    </w:p>
    <w:p w:rsidR="00CB5C96" w:rsidRPr="00DF41E0" w:rsidRDefault="00CB5C96" w:rsidP="00DF41E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lang w:val="hr-HR"/>
        </w:rPr>
      </w:pP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F41E0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F41E0">
        <w:rPr>
          <w:rStyle w:val="normaltextrun"/>
          <w:rFonts w:ascii="Arial" w:hAnsi="Arial" w:cs="Arial"/>
          <w:lang w:val="hr-HR"/>
        </w:rPr>
        <w:t>9 – odličan (5)</w:t>
      </w: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DF41E0">
        <w:rPr>
          <w:rStyle w:val="normaltextrun"/>
          <w:rFonts w:ascii="Arial" w:hAnsi="Arial" w:cs="Arial"/>
          <w:lang w:val="hr-HR"/>
        </w:rPr>
        <w:t>7 – 8 – vrlo dobar (4)</w:t>
      </w: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DF41E0">
        <w:rPr>
          <w:rStyle w:val="normaltextrun"/>
          <w:rFonts w:ascii="Arial" w:hAnsi="Arial" w:cs="Arial"/>
          <w:lang w:val="hr-HR"/>
        </w:rPr>
        <w:t>5 – 6 – dobar (3)</w:t>
      </w: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F41E0">
        <w:rPr>
          <w:rStyle w:val="normaltextrun"/>
          <w:rFonts w:ascii="Arial" w:hAnsi="Arial" w:cs="Arial"/>
          <w:lang w:val="hr-HR"/>
        </w:rPr>
        <w:t>3 – 4 – dovoljan (2)</w:t>
      </w:r>
    </w:p>
    <w:p w:rsidR="005D1CEA" w:rsidRPr="00DF41E0" w:rsidRDefault="005D1CEA" w:rsidP="00DF41E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F41E0">
        <w:rPr>
          <w:rStyle w:val="normaltextrun"/>
          <w:rFonts w:ascii="Arial" w:hAnsi="Arial" w:cs="Arial"/>
          <w:lang w:val="hr-HR"/>
        </w:rPr>
        <w:t>0 – 2 – nedovoljan (1).</w:t>
      </w:r>
    </w:p>
    <w:p w:rsidR="005D1CEA" w:rsidRPr="00DF41E0" w:rsidRDefault="005D1CEA" w:rsidP="00DF41E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D1CEA" w:rsidRPr="00DF41E0" w:rsidSect="001237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21" w:rsidRDefault="000C2E21" w:rsidP="00DF41E0">
      <w:pPr>
        <w:spacing w:after="0" w:line="240" w:lineRule="auto"/>
      </w:pPr>
      <w:r>
        <w:separator/>
      </w:r>
    </w:p>
  </w:endnote>
  <w:endnote w:type="continuationSeparator" w:id="0">
    <w:p w:rsidR="000C2E21" w:rsidRDefault="000C2E21" w:rsidP="00D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21" w:rsidRDefault="000C2E21" w:rsidP="00DF41E0">
      <w:pPr>
        <w:spacing w:after="0" w:line="240" w:lineRule="auto"/>
      </w:pPr>
      <w:r>
        <w:separator/>
      </w:r>
    </w:p>
  </w:footnote>
  <w:footnote w:type="continuationSeparator" w:id="0">
    <w:p w:rsidR="000C2E21" w:rsidRDefault="000C2E21" w:rsidP="00D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E0" w:rsidRDefault="00DF41E0">
    <w:pPr>
      <w:pStyle w:val="Header"/>
    </w:pPr>
    <w:r>
      <w:tab/>
    </w:r>
    <w:r>
      <w:tab/>
      <w:t xml:space="preserve">Monika Pavić, </w:t>
    </w:r>
    <w:proofErr w:type="spellStart"/>
    <w:r>
      <w:t>prof</w:t>
    </w:r>
    <w:proofErr w:type="spellEnd"/>
    <w:r>
      <w:t>.,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5F71"/>
    <w:multiLevelType w:val="hybridMultilevel"/>
    <w:tmpl w:val="62AA7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614D"/>
    <w:multiLevelType w:val="hybridMultilevel"/>
    <w:tmpl w:val="FA067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F46BE4"/>
    <w:multiLevelType w:val="hybridMultilevel"/>
    <w:tmpl w:val="CB923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CD2"/>
    <w:rsid w:val="00023060"/>
    <w:rsid w:val="000C2E21"/>
    <w:rsid w:val="000E573C"/>
    <w:rsid w:val="00123736"/>
    <w:rsid w:val="002A0F97"/>
    <w:rsid w:val="002B4DDE"/>
    <w:rsid w:val="002B5DED"/>
    <w:rsid w:val="00323451"/>
    <w:rsid w:val="00324311"/>
    <w:rsid w:val="003878FE"/>
    <w:rsid w:val="00395BC5"/>
    <w:rsid w:val="003A0779"/>
    <w:rsid w:val="003B1823"/>
    <w:rsid w:val="004872C0"/>
    <w:rsid w:val="00496CB5"/>
    <w:rsid w:val="00513BD4"/>
    <w:rsid w:val="00547276"/>
    <w:rsid w:val="005B4198"/>
    <w:rsid w:val="005B7836"/>
    <w:rsid w:val="005D1CEA"/>
    <w:rsid w:val="005E5F35"/>
    <w:rsid w:val="00651B84"/>
    <w:rsid w:val="00680A97"/>
    <w:rsid w:val="007213CB"/>
    <w:rsid w:val="00721CDE"/>
    <w:rsid w:val="007D3716"/>
    <w:rsid w:val="007F6ACE"/>
    <w:rsid w:val="009E4F9E"/>
    <w:rsid w:val="009E6427"/>
    <w:rsid w:val="00A615D9"/>
    <w:rsid w:val="00A82CD2"/>
    <w:rsid w:val="00AD28E8"/>
    <w:rsid w:val="00AE3812"/>
    <w:rsid w:val="00B33030"/>
    <w:rsid w:val="00B64702"/>
    <w:rsid w:val="00C74D74"/>
    <w:rsid w:val="00C80FB1"/>
    <w:rsid w:val="00C85F01"/>
    <w:rsid w:val="00CA36D5"/>
    <w:rsid w:val="00CA596C"/>
    <w:rsid w:val="00CB5C96"/>
    <w:rsid w:val="00CB7B46"/>
    <w:rsid w:val="00CF3B0F"/>
    <w:rsid w:val="00D12507"/>
    <w:rsid w:val="00D7263C"/>
    <w:rsid w:val="00DF41E0"/>
    <w:rsid w:val="00EA71E2"/>
    <w:rsid w:val="00F21169"/>
    <w:rsid w:val="00FC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CEA"/>
    <w:pPr>
      <w:ind w:left="720"/>
      <w:contextualSpacing/>
    </w:pPr>
  </w:style>
  <w:style w:type="paragraph" w:customStyle="1" w:styleId="paragraph">
    <w:name w:val="paragraph"/>
    <w:basedOn w:val="Normal"/>
    <w:rsid w:val="005D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D1CEA"/>
  </w:style>
  <w:style w:type="paragraph" w:styleId="NoSpacing">
    <w:name w:val="No Spacing"/>
    <w:uiPriority w:val="1"/>
    <w:qFormat/>
    <w:rsid w:val="005D1CE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eop">
    <w:name w:val="eop"/>
    <w:basedOn w:val="DefaultParagraphFont"/>
    <w:rsid w:val="00023060"/>
  </w:style>
  <w:style w:type="character" w:styleId="Hyperlink">
    <w:name w:val="Hyperlink"/>
    <w:basedOn w:val="DefaultParagraphFont"/>
    <w:uiPriority w:val="99"/>
    <w:semiHidden/>
    <w:unhideWhenUsed/>
    <w:rsid w:val="004872C0"/>
    <w:rPr>
      <w:color w:val="0000FF"/>
      <w:u w:val="single"/>
    </w:rPr>
  </w:style>
  <w:style w:type="paragraph" w:customStyle="1" w:styleId="t-8">
    <w:name w:val="t-8"/>
    <w:basedOn w:val="Normal"/>
    <w:rsid w:val="00C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F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1E0"/>
  </w:style>
  <w:style w:type="paragraph" w:styleId="Footer">
    <w:name w:val="footer"/>
    <w:basedOn w:val="Normal"/>
    <w:link w:val="FooterChar"/>
    <w:uiPriority w:val="99"/>
    <w:semiHidden/>
    <w:unhideWhenUsed/>
    <w:rsid w:val="00DF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-laboratorij.carnet.hr/mahara-vjerovatno-najbolji-alat-za-izradu-e-portfol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3162</Characters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2020-05-11T09:43:00Z</dcterms:created>
  <dcterms:modified xsi:type="dcterms:W3CDTF">2020-05-11T09:43:00Z</dcterms:modified>
</cp:coreProperties>
</file>